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e18611b88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f502f4a5d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6f577b98d4ace" /><Relationship Type="http://schemas.openxmlformats.org/officeDocument/2006/relationships/numbering" Target="/word/numbering.xml" Id="Rcb809b0462bf4aac" /><Relationship Type="http://schemas.openxmlformats.org/officeDocument/2006/relationships/settings" Target="/word/settings.xml" Id="R836f5b6876c147c6" /><Relationship Type="http://schemas.openxmlformats.org/officeDocument/2006/relationships/image" Target="/word/media/ba942b1c-553a-4312-ad51-b20717a8eaaa.png" Id="Rbdbf502f4a5d4756" /></Relationships>
</file>