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f1f33a38b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46562c63c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5807463ab48a4" /><Relationship Type="http://schemas.openxmlformats.org/officeDocument/2006/relationships/numbering" Target="/word/numbering.xml" Id="R45a200adf8ae49fc" /><Relationship Type="http://schemas.openxmlformats.org/officeDocument/2006/relationships/settings" Target="/word/settings.xml" Id="Rf6e0071c0f2040f9" /><Relationship Type="http://schemas.openxmlformats.org/officeDocument/2006/relationships/image" Target="/word/media/bfe42a87-c3a4-4e1a-86af-45b7e3f701ce.png" Id="Ra9d46562c63c4aee" /></Relationships>
</file>