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4e2db4f6c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208790e87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Miklesz,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5c1e6e69f4c00" /><Relationship Type="http://schemas.openxmlformats.org/officeDocument/2006/relationships/numbering" Target="/word/numbering.xml" Id="R617afdc027de47d6" /><Relationship Type="http://schemas.openxmlformats.org/officeDocument/2006/relationships/settings" Target="/word/settings.xml" Id="R59fb3a67361f41dd" /><Relationship Type="http://schemas.openxmlformats.org/officeDocument/2006/relationships/image" Target="/word/media/d7df28a2-6b18-4309-8f6c-9779f534f2a7.png" Id="R851208790e874596" /></Relationships>
</file>