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fd775a651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c5aa3e497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Milanowek-Wies,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e86450a164bd6" /><Relationship Type="http://schemas.openxmlformats.org/officeDocument/2006/relationships/numbering" Target="/word/numbering.xml" Id="R9afa1a48368c43a3" /><Relationship Type="http://schemas.openxmlformats.org/officeDocument/2006/relationships/settings" Target="/word/settings.xml" Id="R838707300acb4852" /><Relationship Type="http://schemas.openxmlformats.org/officeDocument/2006/relationships/image" Target="/word/media/47d588e3-ea03-4fb7-a084-8c06f311b5b6.png" Id="R6efc5aa3e49748f5" /></Relationships>
</file>