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bbc135bc7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ae6cbe76e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2eaa654f840c5" /><Relationship Type="http://schemas.openxmlformats.org/officeDocument/2006/relationships/numbering" Target="/word/numbering.xml" Id="Rcef2602aba5b41eb" /><Relationship Type="http://schemas.openxmlformats.org/officeDocument/2006/relationships/settings" Target="/word/settings.xml" Id="R751a6065661b466a" /><Relationship Type="http://schemas.openxmlformats.org/officeDocument/2006/relationships/image" Target="/word/media/3797d7f2-7e35-4a6e-af53-e1c1fcfba3c7.png" Id="Rc1bae6cbe76e46e4" /></Relationships>
</file>