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02a940c2d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434e91dc3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Milkowice Macki,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f0528c31c4a03" /><Relationship Type="http://schemas.openxmlformats.org/officeDocument/2006/relationships/numbering" Target="/word/numbering.xml" Id="R25a4ae65c599477a" /><Relationship Type="http://schemas.openxmlformats.org/officeDocument/2006/relationships/settings" Target="/word/settings.xml" Id="R8dfc923af0af4f0f" /><Relationship Type="http://schemas.openxmlformats.org/officeDocument/2006/relationships/image" Target="/word/media/b83d9e81-073f-4f5c-b56e-33fbfe56b12c.png" Id="Rd8a434e91dc34c65" /></Relationships>
</file>