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09b227fee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396cd273f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Miszewko Strzalkowskie,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c55e5504c43da" /><Relationship Type="http://schemas.openxmlformats.org/officeDocument/2006/relationships/numbering" Target="/word/numbering.xml" Id="Rf70fe608164947e2" /><Relationship Type="http://schemas.openxmlformats.org/officeDocument/2006/relationships/settings" Target="/word/settings.xml" Id="R4bf3b56fc6594c13" /><Relationship Type="http://schemas.openxmlformats.org/officeDocument/2006/relationships/image" Target="/word/media/9284b5b7-fcab-4be6-85a7-33ff32365295.png" Id="R1c5396cd273f4210" /></Relationships>
</file>