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a67119eff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0affc2881f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Miszewo Czernie,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be347a4904801" /><Relationship Type="http://schemas.openxmlformats.org/officeDocument/2006/relationships/numbering" Target="/word/numbering.xml" Id="R35e88fe06a234376" /><Relationship Type="http://schemas.openxmlformats.org/officeDocument/2006/relationships/settings" Target="/word/settings.xml" Id="Rbd5c1665c04044c0" /><Relationship Type="http://schemas.openxmlformats.org/officeDocument/2006/relationships/image" Target="/word/media/4d4cc7b6-866f-45c9-b32a-d1eb07078907.png" Id="R280affc2881f4f83" /></Relationships>
</file>