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1863aa732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328f58b92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Miszewo Osowka,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1d9f4c2364945" /><Relationship Type="http://schemas.openxmlformats.org/officeDocument/2006/relationships/numbering" Target="/word/numbering.xml" Id="R17afa8b04f0244c8" /><Relationship Type="http://schemas.openxmlformats.org/officeDocument/2006/relationships/settings" Target="/word/settings.xml" Id="R24aa444c17a04b6c" /><Relationship Type="http://schemas.openxmlformats.org/officeDocument/2006/relationships/image" Target="/word/media/2582c5af-1976-4914-a6ca-26e6b07e9aa7.png" Id="Re09328f58b924a5b" /></Relationships>
</file>