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47a877d29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1ac15961e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Mlokicie,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f2a7ef2ec41e6" /><Relationship Type="http://schemas.openxmlformats.org/officeDocument/2006/relationships/numbering" Target="/word/numbering.xml" Id="R86e35c2709f14b8a" /><Relationship Type="http://schemas.openxmlformats.org/officeDocument/2006/relationships/settings" Target="/word/settings.xml" Id="R73e1f6a4385246ac" /><Relationship Type="http://schemas.openxmlformats.org/officeDocument/2006/relationships/image" Target="/word/media/c4538938-65f8-4b8e-b7c3-79bb701e62b7.png" Id="Ref21ac15961e482f" /></Relationships>
</file>