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75c066a35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99f9f35eb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Mnisztowo,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be6cb6aed42f5" /><Relationship Type="http://schemas.openxmlformats.org/officeDocument/2006/relationships/numbering" Target="/word/numbering.xml" Id="R44cf7bc68e8b40a1" /><Relationship Type="http://schemas.openxmlformats.org/officeDocument/2006/relationships/settings" Target="/word/settings.xml" Id="R3fbe3b7d0fc54faa" /><Relationship Type="http://schemas.openxmlformats.org/officeDocument/2006/relationships/image" Target="/word/media/004eb1ac-09f0-4716-a02a-7a19fbe92372.png" Id="Rb3e99f9f35eb4a34" /></Relationships>
</file>