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54839add9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1873e137a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Moczydlnica Dworska,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b5906b4554d31" /><Relationship Type="http://schemas.openxmlformats.org/officeDocument/2006/relationships/numbering" Target="/word/numbering.xml" Id="R1bb5549dc02c4bf6" /><Relationship Type="http://schemas.openxmlformats.org/officeDocument/2006/relationships/settings" Target="/word/settings.xml" Id="R99bd6b08b5cd47d4" /><Relationship Type="http://schemas.openxmlformats.org/officeDocument/2006/relationships/image" Target="/word/media/8f75a7d5-35e7-481b-b4d6-71445382c797.png" Id="R5981873e137a45c2" /></Relationships>
</file>