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28331e4cb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f844ee2c3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Moczydly Dubiny,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c410b89714f1d" /><Relationship Type="http://schemas.openxmlformats.org/officeDocument/2006/relationships/numbering" Target="/word/numbering.xml" Id="R2254338239e34c9b" /><Relationship Type="http://schemas.openxmlformats.org/officeDocument/2006/relationships/settings" Target="/word/settings.xml" Id="Re8d0272bfdeb436f" /><Relationship Type="http://schemas.openxmlformats.org/officeDocument/2006/relationships/image" Target="/word/media/5ed4cda0-09fa-4010-bb30-c75907279225.png" Id="R2e1f844ee2c348c6" /></Relationships>
</file>