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f9b05b7d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b0ceb19d1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Modla Wloscianska,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af3f38e0743c4" /><Relationship Type="http://schemas.openxmlformats.org/officeDocument/2006/relationships/numbering" Target="/word/numbering.xml" Id="R72864bf4836e4b2d" /><Relationship Type="http://schemas.openxmlformats.org/officeDocument/2006/relationships/settings" Target="/word/settings.xml" Id="Rb2399a6d82ae4951" /><Relationship Type="http://schemas.openxmlformats.org/officeDocument/2006/relationships/image" Target="/word/media/45a086e9-94da-45df-b22d-c4db705c631e.png" Id="R1a3b0ceb19d14bfb" /></Relationships>
</file>