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622bfcd79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f90c342fd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336be6c0949ae" /><Relationship Type="http://schemas.openxmlformats.org/officeDocument/2006/relationships/numbering" Target="/word/numbering.xml" Id="R753283354e644bbe" /><Relationship Type="http://schemas.openxmlformats.org/officeDocument/2006/relationships/settings" Target="/word/settings.xml" Id="R1045f71f6f844aac" /><Relationship Type="http://schemas.openxmlformats.org/officeDocument/2006/relationships/image" Target="/word/media/629d1b93-d65b-4a90-b448-6e5a4acd7bf0.png" Id="Rf44f90c342fd4e76" /></Relationships>
</file>