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1bc2bd56c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478b4818b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abc570e844714" /><Relationship Type="http://schemas.openxmlformats.org/officeDocument/2006/relationships/numbering" Target="/word/numbering.xml" Id="Rc8ef7b86ec924611" /><Relationship Type="http://schemas.openxmlformats.org/officeDocument/2006/relationships/settings" Target="/word/settings.xml" Id="Rd5f2764c822d438e" /><Relationship Type="http://schemas.openxmlformats.org/officeDocument/2006/relationships/image" Target="/word/media/e7fd4a0f-708b-441f-a806-dcb2aa1df7b6.png" Id="R0de478b4818b42ff" /></Relationships>
</file>