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05e53b7b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da043b4a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c8d6c150d46fd" /><Relationship Type="http://schemas.openxmlformats.org/officeDocument/2006/relationships/numbering" Target="/word/numbering.xml" Id="Raf168f5f477d4549" /><Relationship Type="http://schemas.openxmlformats.org/officeDocument/2006/relationships/settings" Target="/word/settings.xml" Id="R3d8ab8636b094b47" /><Relationship Type="http://schemas.openxmlformats.org/officeDocument/2006/relationships/image" Target="/word/media/58411d96-5b2c-409d-bab3-9f15412c05da.png" Id="R93ada043b4a84725" /></Relationships>
</file>