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1629cd290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82e618aff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Molodziatycze,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0348dc9374db9" /><Relationship Type="http://schemas.openxmlformats.org/officeDocument/2006/relationships/numbering" Target="/word/numbering.xml" Id="Rd76755599ca04a76" /><Relationship Type="http://schemas.openxmlformats.org/officeDocument/2006/relationships/settings" Target="/word/settings.xml" Id="R66be59ebd49e4a79" /><Relationship Type="http://schemas.openxmlformats.org/officeDocument/2006/relationships/image" Target="/word/media/e0fd3785-3d21-4abc-a229-3626c121890f.png" Id="Re6d82e618aff463b" /></Relationships>
</file>