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8125f2ed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238b5fc83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Monasterzysko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44b5eabd44c19" /><Relationship Type="http://schemas.openxmlformats.org/officeDocument/2006/relationships/numbering" Target="/word/numbering.xml" Id="R28f8bb0b0a554d9a" /><Relationship Type="http://schemas.openxmlformats.org/officeDocument/2006/relationships/settings" Target="/word/settings.xml" Id="R760da872c3364325" /><Relationship Type="http://schemas.openxmlformats.org/officeDocument/2006/relationships/image" Target="/word/media/09e415cd-07b6-40ca-bcd9-ea9c046dddb6.png" Id="Re4f238b5fc834116" /></Relationships>
</file>