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4d70e273b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0d66f3b97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Monastyrek,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ae33e15614db8" /><Relationship Type="http://schemas.openxmlformats.org/officeDocument/2006/relationships/numbering" Target="/word/numbering.xml" Id="R3013e454e45d4e91" /><Relationship Type="http://schemas.openxmlformats.org/officeDocument/2006/relationships/settings" Target="/word/settings.xml" Id="R18a3c210b54d4ad8" /><Relationship Type="http://schemas.openxmlformats.org/officeDocument/2006/relationships/image" Target="/word/media/855f2564-30a2-45ca-a695-c6f5d48856fe.png" Id="Rd410d66f3b97417d" /></Relationships>
</file>