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a335771c164f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77c197b019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Moniuszki,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d7f59be6b4386" /><Relationship Type="http://schemas.openxmlformats.org/officeDocument/2006/relationships/numbering" Target="/word/numbering.xml" Id="R6d9a6e880b714a25" /><Relationship Type="http://schemas.openxmlformats.org/officeDocument/2006/relationships/settings" Target="/word/settings.xml" Id="R021ec34f985947f4" /><Relationship Type="http://schemas.openxmlformats.org/officeDocument/2006/relationships/image" Target="/word/media/e04933f3-2814-499e-931f-f232451803da.png" Id="R1a77c197b01946a0" /></Relationships>
</file>