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b28b5d697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e579a6827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d441f389a4ef1" /><Relationship Type="http://schemas.openxmlformats.org/officeDocument/2006/relationships/numbering" Target="/word/numbering.xml" Id="Rda8d6f108594441d" /><Relationship Type="http://schemas.openxmlformats.org/officeDocument/2006/relationships/settings" Target="/word/settings.xml" Id="Rd7fc64ca1ca2484f" /><Relationship Type="http://schemas.openxmlformats.org/officeDocument/2006/relationships/image" Target="/word/media/5f9a8add-240a-4619-84a3-f921c2f485e2.png" Id="R1b8e579a68274762" /></Relationships>
</file>