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6e2bab7a8646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72876d50dc47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Morgi,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a6c58ba5874275" /><Relationship Type="http://schemas.openxmlformats.org/officeDocument/2006/relationships/numbering" Target="/word/numbering.xml" Id="Rac814f3650d74377" /><Relationship Type="http://schemas.openxmlformats.org/officeDocument/2006/relationships/settings" Target="/word/settings.xml" Id="R9b020bbda8ec4e04" /><Relationship Type="http://schemas.openxmlformats.org/officeDocument/2006/relationships/image" Target="/word/media/8f7ccd98-0812-4146-9278-80b790b8c04b.png" Id="R1c72876d50dc4746" /></Relationships>
</file>