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b1ee7943b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ace875f34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4587f683346c4" /><Relationship Type="http://schemas.openxmlformats.org/officeDocument/2006/relationships/numbering" Target="/word/numbering.xml" Id="R63f2e16a2a4046d0" /><Relationship Type="http://schemas.openxmlformats.org/officeDocument/2006/relationships/settings" Target="/word/settings.xml" Id="R88a71ae87b7344f6" /><Relationship Type="http://schemas.openxmlformats.org/officeDocument/2006/relationships/image" Target="/word/media/a5ff783d-5f8d-4ecb-9798-864fcffb169e.png" Id="Rbf5ace875f3445a5" /></Relationships>
</file>