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f990cfc3e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583e5c6ea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2cb7430b041c2" /><Relationship Type="http://schemas.openxmlformats.org/officeDocument/2006/relationships/numbering" Target="/word/numbering.xml" Id="R2df4612387ed4783" /><Relationship Type="http://schemas.openxmlformats.org/officeDocument/2006/relationships/settings" Target="/word/settings.xml" Id="R76a222579f764a57" /><Relationship Type="http://schemas.openxmlformats.org/officeDocument/2006/relationships/image" Target="/word/media/16ee46e4-1989-4056-80be-9a2a05cddc39.png" Id="R48d583e5c6ea4b5e" /></Relationships>
</file>