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471788cef4c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e7520fdadd44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Mosciszki,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63eba6bd154660" /><Relationship Type="http://schemas.openxmlformats.org/officeDocument/2006/relationships/numbering" Target="/word/numbering.xml" Id="R39ae50826c264bf7" /><Relationship Type="http://schemas.openxmlformats.org/officeDocument/2006/relationships/settings" Target="/word/settings.xml" Id="R7466f0ed1a4445b0" /><Relationship Type="http://schemas.openxmlformats.org/officeDocument/2006/relationships/image" Target="/word/media/63c91ea8-2c8f-4ab6-a0ee-fdc191cf7dbc.png" Id="R40e7520fdadd44a8" /></Relationships>
</file>