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4c5290a38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0068f96ae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1984285254577" /><Relationship Type="http://schemas.openxmlformats.org/officeDocument/2006/relationships/numbering" Target="/word/numbering.xml" Id="R1094fd5eda2b4a3a" /><Relationship Type="http://schemas.openxmlformats.org/officeDocument/2006/relationships/settings" Target="/word/settings.xml" Id="R70b987788ecb4875" /><Relationship Type="http://schemas.openxmlformats.org/officeDocument/2006/relationships/image" Target="/word/media/dd6e1e0b-14bd-453b-a246-1369aae60b7e.png" Id="R8600068f96ae4faf" /></Relationships>
</file>