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521a784b6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e5b4d9c8a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69c7c40084a4b" /><Relationship Type="http://schemas.openxmlformats.org/officeDocument/2006/relationships/numbering" Target="/word/numbering.xml" Id="R88fa22768c014107" /><Relationship Type="http://schemas.openxmlformats.org/officeDocument/2006/relationships/settings" Target="/word/settings.xml" Id="R744bb5dbb9714727" /><Relationship Type="http://schemas.openxmlformats.org/officeDocument/2006/relationships/image" Target="/word/media/608b7fe0-c4fe-4608-9c6d-293afe060ba7.png" Id="R263e5b4d9c8a4868" /></Relationships>
</file>