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e2daf13bd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f996ee2c4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Moszczona Panska,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ce1e0eef3415d" /><Relationship Type="http://schemas.openxmlformats.org/officeDocument/2006/relationships/numbering" Target="/word/numbering.xml" Id="R5098914cfcb04d15" /><Relationship Type="http://schemas.openxmlformats.org/officeDocument/2006/relationships/settings" Target="/word/settings.xml" Id="R2b1f9d4961f74b1a" /><Relationship Type="http://schemas.openxmlformats.org/officeDocument/2006/relationships/image" Target="/word/media/eca9661b-c691-4b63-95d3-55788c36d641.png" Id="R911f996ee2c44e93" /></Relationships>
</file>