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683ff1f2e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0b32e9d8a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25d5c4d204663" /><Relationship Type="http://schemas.openxmlformats.org/officeDocument/2006/relationships/numbering" Target="/word/numbering.xml" Id="Re52b21aa072941d0" /><Relationship Type="http://schemas.openxmlformats.org/officeDocument/2006/relationships/settings" Target="/word/settings.xml" Id="R83df181798eb4d9e" /><Relationship Type="http://schemas.openxmlformats.org/officeDocument/2006/relationships/image" Target="/word/media/4f95e128-d5d8-47d6-85b6-e79c1dc9d648.png" Id="R10a0b32e9d8a427d" /></Relationships>
</file>