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60387a225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3da3fa966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Mrzyglod,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f941511e946a5" /><Relationship Type="http://schemas.openxmlformats.org/officeDocument/2006/relationships/numbering" Target="/word/numbering.xml" Id="R9c3270c7e3384f8b" /><Relationship Type="http://schemas.openxmlformats.org/officeDocument/2006/relationships/settings" Target="/word/settings.xml" Id="Re4887b4893ad4ded" /><Relationship Type="http://schemas.openxmlformats.org/officeDocument/2006/relationships/image" Target="/word/media/3f8c32c2-0102-4e5d-b7b0-f8ee0d204ceb.png" Id="R8b03da3fa9664885" /></Relationships>
</file>