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156bb2530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b3513e57b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Mszana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be7809dea4ce4" /><Relationship Type="http://schemas.openxmlformats.org/officeDocument/2006/relationships/numbering" Target="/word/numbering.xml" Id="R3d2a9e0c727f4923" /><Relationship Type="http://schemas.openxmlformats.org/officeDocument/2006/relationships/settings" Target="/word/settings.xml" Id="R6b4f61a7d67d4087" /><Relationship Type="http://schemas.openxmlformats.org/officeDocument/2006/relationships/image" Target="/word/media/82c63ffa-a815-4fda-9595-da827fc2b91d.png" Id="Ref0b3513e57b4214" /></Relationships>
</file>