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1c8fceae9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ab03c38a6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Mularzow,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a6fae4c204603" /><Relationship Type="http://schemas.openxmlformats.org/officeDocument/2006/relationships/numbering" Target="/word/numbering.xml" Id="Rb285ded4478742c3" /><Relationship Type="http://schemas.openxmlformats.org/officeDocument/2006/relationships/settings" Target="/word/settings.xml" Id="R93d2e9346fcd43e5" /><Relationship Type="http://schemas.openxmlformats.org/officeDocument/2006/relationships/image" Target="/word/media/df5dff84-addb-42c6-b134-7dd08e1bfacf.png" Id="Rb9fab03c38a64f42" /></Relationships>
</file>