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e762368d9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a2cfae868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65e43fd25414f" /><Relationship Type="http://schemas.openxmlformats.org/officeDocument/2006/relationships/numbering" Target="/word/numbering.xml" Id="R57cf892d91cf434b" /><Relationship Type="http://schemas.openxmlformats.org/officeDocument/2006/relationships/settings" Target="/word/settings.xml" Id="Rc1832624d8874587" /><Relationship Type="http://schemas.openxmlformats.org/officeDocument/2006/relationships/image" Target="/word/media/ff394b55-f1d6-4edc-89e6-8fbffa1e4d84.png" Id="R95fa2cfae8684304" /></Relationships>
</file>