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25a1d772d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84a8f6a4f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Myjomice,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28a4c7bcc46c2" /><Relationship Type="http://schemas.openxmlformats.org/officeDocument/2006/relationships/numbering" Target="/word/numbering.xml" Id="R2315912abc7947c1" /><Relationship Type="http://schemas.openxmlformats.org/officeDocument/2006/relationships/settings" Target="/word/settings.xml" Id="R976d428665a44d35" /><Relationship Type="http://schemas.openxmlformats.org/officeDocument/2006/relationships/image" Target="/word/media/cae436d0-7a35-4b15-9a26-716898d24b98.png" Id="Rf3484a8f6a4f4c5b" /></Relationships>
</file>