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36cb68df0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52d1e13a8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Mysliborz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401fae81d47cb" /><Relationship Type="http://schemas.openxmlformats.org/officeDocument/2006/relationships/numbering" Target="/word/numbering.xml" Id="R6df88cec95fe4e53" /><Relationship Type="http://schemas.openxmlformats.org/officeDocument/2006/relationships/settings" Target="/word/settings.xml" Id="Rbc7bf8cf57c24c25" /><Relationship Type="http://schemas.openxmlformats.org/officeDocument/2006/relationships/image" Target="/word/media/e87612be-7d14-4555-8873-83ea892b89ff.png" Id="R08552d1e13a84741" /></Relationships>
</file>