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63bc5b7a8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ae0076b18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Myslin Kocewo,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d626b9220428d" /><Relationship Type="http://schemas.openxmlformats.org/officeDocument/2006/relationships/numbering" Target="/word/numbering.xml" Id="Rdf799b19cde149c4" /><Relationship Type="http://schemas.openxmlformats.org/officeDocument/2006/relationships/settings" Target="/word/settings.xml" Id="Rc82fc181c5694a23" /><Relationship Type="http://schemas.openxmlformats.org/officeDocument/2006/relationships/image" Target="/word/media/bd574191-d3c3-4d75-a20d-bb4ff2218228.png" Id="Rb25ae0076b184fec" /></Relationships>
</file>