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b044408f8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bd64dd6e9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Myslin Watrobki,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d5d9b64e54232" /><Relationship Type="http://schemas.openxmlformats.org/officeDocument/2006/relationships/numbering" Target="/word/numbering.xml" Id="R2a95983c06d5414d" /><Relationship Type="http://schemas.openxmlformats.org/officeDocument/2006/relationships/settings" Target="/word/settings.xml" Id="R47b51a7531814403" /><Relationship Type="http://schemas.openxmlformats.org/officeDocument/2006/relationships/image" Target="/word/media/fc1441ba-8c63-4ea3-9d12-dd172705a051.png" Id="R7dfbd64dd6e94a91" /></Relationships>
</file>