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a81c28347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7544aa1be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Mysliwczow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94d2304544de0" /><Relationship Type="http://schemas.openxmlformats.org/officeDocument/2006/relationships/numbering" Target="/word/numbering.xml" Id="Rd9f04d3e70be40e2" /><Relationship Type="http://schemas.openxmlformats.org/officeDocument/2006/relationships/settings" Target="/word/settings.xml" Id="R5e56e680914d4b76" /><Relationship Type="http://schemas.openxmlformats.org/officeDocument/2006/relationships/image" Target="/word/media/6cae0268-4a41-4035-ace6-cd272bd1e350.png" Id="R8a07544aa1be4a70" /></Relationships>
</file>