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2b6d37ce6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5b923a3ca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b9c918be44b4e" /><Relationship Type="http://schemas.openxmlformats.org/officeDocument/2006/relationships/numbering" Target="/word/numbering.xml" Id="Re32704b11af94909" /><Relationship Type="http://schemas.openxmlformats.org/officeDocument/2006/relationships/settings" Target="/word/settings.xml" Id="R54a4a01bbcef4705" /><Relationship Type="http://schemas.openxmlformats.org/officeDocument/2006/relationships/image" Target="/word/media/9be9398e-0f3a-4e32-8137-c6af7a1b55d9.png" Id="R3245b923a3ca4eb8" /></Relationships>
</file>