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c76f58844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045b284a6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2473fcfdb4920" /><Relationship Type="http://schemas.openxmlformats.org/officeDocument/2006/relationships/numbering" Target="/word/numbering.xml" Id="R2d28bcdc78124ea1" /><Relationship Type="http://schemas.openxmlformats.org/officeDocument/2006/relationships/settings" Target="/word/settings.xml" Id="R97c89edddafd484e" /><Relationship Type="http://schemas.openxmlformats.org/officeDocument/2006/relationships/image" Target="/word/media/b760c9b4-0c84-41b7-b624-c2df23abae5a.png" Id="Rca9045b284a64b49" /></Relationships>
</file>