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d8ceb94ae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1caf3bd0d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6e850f0b5484c" /><Relationship Type="http://schemas.openxmlformats.org/officeDocument/2006/relationships/numbering" Target="/word/numbering.xml" Id="Re3c962d103194da4" /><Relationship Type="http://schemas.openxmlformats.org/officeDocument/2006/relationships/settings" Target="/word/settings.xml" Id="R71ffd192e49e4979" /><Relationship Type="http://schemas.openxmlformats.org/officeDocument/2006/relationships/image" Target="/word/media/cf979e46-94ae-486f-83a1-9762651421ae.png" Id="R96e1caf3bd0d4b56" /></Relationships>
</file>