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01eaf1ff2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cc7e9da9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15bf6c3fc404a" /><Relationship Type="http://schemas.openxmlformats.org/officeDocument/2006/relationships/numbering" Target="/word/numbering.xml" Id="R8baccf45d19b45e7" /><Relationship Type="http://schemas.openxmlformats.org/officeDocument/2006/relationships/settings" Target="/word/settings.xml" Id="R638526bee0b14cf9" /><Relationship Type="http://schemas.openxmlformats.org/officeDocument/2006/relationships/image" Target="/word/media/6c10ee1a-b5d8-490b-a29e-8c13e4f10ef2.png" Id="R1e0cc7e9da9a47fc" /></Relationships>
</file>