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4ab4c5378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2e8044bac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8abbafa5f4e80" /><Relationship Type="http://schemas.openxmlformats.org/officeDocument/2006/relationships/numbering" Target="/word/numbering.xml" Id="R6cad9744d4b64156" /><Relationship Type="http://schemas.openxmlformats.org/officeDocument/2006/relationships/settings" Target="/word/settings.xml" Id="Rd255fa635b484d78" /><Relationship Type="http://schemas.openxmlformats.org/officeDocument/2006/relationships/image" Target="/word/media/1d81a5b5-3853-47e9-938c-5c1521676ff4.png" Id="R15c2e8044bac486c" /></Relationships>
</file>