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46e1efcd7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5a5a9326d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5eb90839e4b45" /><Relationship Type="http://schemas.openxmlformats.org/officeDocument/2006/relationships/numbering" Target="/word/numbering.xml" Id="R15e85faca2e046a1" /><Relationship Type="http://schemas.openxmlformats.org/officeDocument/2006/relationships/settings" Target="/word/settings.xml" Id="R5e56df6819034273" /><Relationship Type="http://schemas.openxmlformats.org/officeDocument/2006/relationships/image" Target="/word/media/7f488f9e-dcbc-4989-88ea-e78eb263e204.png" Id="Rf105a5a9326d4131" /></Relationships>
</file>