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03da78443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5e6bf83cb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e9b9bf284c60" /><Relationship Type="http://schemas.openxmlformats.org/officeDocument/2006/relationships/numbering" Target="/word/numbering.xml" Id="R4ab8944bc54b4ce7" /><Relationship Type="http://schemas.openxmlformats.org/officeDocument/2006/relationships/settings" Target="/word/settings.xml" Id="Rf3d6afeb41ff4d2a" /><Relationship Type="http://schemas.openxmlformats.org/officeDocument/2006/relationships/image" Target="/word/media/84ef7cf4-ef66-4fb5-a38a-ae9cb34e3e0d.png" Id="R3605e6bf83cb4410" /></Relationships>
</file>