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4d3db62f8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2c5f1ed1f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414db924d4c99" /><Relationship Type="http://schemas.openxmlformats.org/officeDocument/2006/relationships/numbering" Target="/word/numbering.xml" Id="Rc03972aa9f2643e6" /><Relationship Type="http://schemas.openxmlformats.org/officeDocument/2006/relationships/settings" Target="/word/settings.xml" Id="Ra35b4e6e501e42ba" /><Relationship Type="http://schemas.openxmlformats.org/officeDocument/2006/relationships/image" Target="/word/media/c8e25c99-0437-4985-bc58-ac072fe31bac.png" Id="Rdbb2c5f1ed1f44fb" /></Relationships>
</file>