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f05a5d739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31d325458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Napachanie,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b40c97927485e" /><Relationship Type="http://schemas.openxmlformats.org/officeDocument/2006/relationships/numbering" Target="/word/numbering.xml" Id="Rf1f98c47c9fc4849" /><Relationship Type="http://schemas.openxmlformats.org/officeDocument/2006/relationships/settings" Target="/word/settings.xml" Id="R340d69b6e94a4dd9" /><Relationship Type="http://schemas.openxmlformats.org/officeDocument/2006/relationships/image" Target="/word/media/bfa35ab8-6043-46b1-9e9f-39697475f01e.png" Id="R55831d3254584a44" /></Relationships>
</file>