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7a8d267f0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79edc0ae4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Nasiegniewo,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d48118916495c" /><Relationship Type="http://schemas.openxmlformats.org/officeDocument/2006/relationships/numbering" Target="/word/numbering.xml" Id="R81d3af4dc44e4e43" /><Relationship Type="http://schemas.openxmlformats.org/officeDocument/2006/relationships/settings" Target="/word/settings.xml" Id="Rf057b7c3ca8346ab" /><Relationship Type="http://schemas.openxmlformats.org/officeDocument/2006/relationships/image" Target="/word/media/850c46f4-064e-4cc2-81d9-1e329df3b570.png" Id="R04b79edc0ae44c31" /></Relationships>
</file>