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a868f8726e4e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56b32ac93c4f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Nawarzyce,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349dae36b4dce" /><Relationship Type="http://schemas.openxmlformats.org/officeDocument/2006/relationships/numbering" Target="/word/numbering.xml" Id="R017c338589624941" /><Relationship Type="http://schemas.openxmlformats.org/officeDocument/2006/relationships/settings" Target="/word/settings.xml" Id="R3e29a93dd1014aef" /><Relationship Type="http://schemas.openxmlformats.org/officeDocument/2006/relationships/image" Target="/word/media/3a8e135e-3441-47bd-8fa2-a0afa4e272be.png" Id="R8456b32ac93c4fb7" /></Relationships>
</file>